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99" w:rsidRDefault="00124B9E" w:rsidP="001C489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tbl>
      <w:tblPr>
        <w:tblStyle w:val="a9"/>
        <w:tblW w:w="10809" w:type="dxa"/>
        <w:tblLook w:val="04A0"/>
      </w:tblPr>
      <w:tblGrid>
        <w:gridCol w:w="456"/>
        <w:gridCol w:w="2082"/>
        <w:gridCol w:w="1972"/>
        <w:gridCol w:w="2587"/>
        <w:gridCol w:w="1402"/>
        <w:gridCol w:w="2398"/>
      </w:tblGrid>
      <w:tr w:rsidR="001C4899" w:rsidTr="00124B9E">
        <w:tc>
          <w:tcPr>
            <w:tcW w:w="456" w:type="dxa"/>
          </w:tcPr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1C4899" w:rsidRDefault="001C4899" w:rsidP="001C48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66"/>
            </w:tblGrid>
            <w:tr w:rsidR="001C4899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0" w:type="auto"/>
                </w:tcPr>
                <w:p w:rsidR="001C4899" w:rsidRDefault="001C48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Коррупционно- опасные </w:t>
                  </w:r>
                </w:p>
                <w:p w:rsidR="001C4899" w:rsidRDefault="001C48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полномочия </w:t>
                  </w:r>
                </w:p>
              </w:tc>
            </w:tr>
          </w:tbl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C4899" w:rsidRDefault="001C4899" w:rsidP="001C48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56"/>
            </w:tblGrid>
            <w:tr w:rsidR="001C4899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C4899" w:rsidRDefault="001C48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Наименование должности </w:t>
                  </w:r>
                </w:p>
              </w:tc>
            </w:tr>
          </w:tbl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1C4899" w:rsidRDefault="001C4899" w:rsidP="001C48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48"/>
            </w:tblGrid>
            <w:tr w:rsidR="001C4899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1C4899" w:rsidRDefault="001C48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Типовые ситуации </w:t>
                  </w:r>
                </w:p>
              </w:tc>
            </w:tr>
          </w:tbl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1C4899" w:rsidRDefault="001C4899" w:rsidP="001C48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86"/>
            </w:tblGrid>
            <w:tr w:rsidR="001C4899">
              <w:tblPrEx>
                <w:tblCellMar>
                  <w:top w:w="0" w:type="dxa"/>
                  <w:bottom w:w="0" w:type="dxa"/>
                </w:tblCellMar>
              </w:tblPrEx>
              <w:trPr>
                <w:trHeight w:val="659"/>
              </w:trPr>
              <w:tc>
                <w:tcPr>
                  <w:tcW w:w="0" w:type="auto"/>
                </w:tcPr>
                <w:p w:rsidR="001C4899" w:rsidRDefault="001C48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Степень риска (низкая, средняя, высокая) </w:t>
                  </w:r>
                </w:p>
              </w:tc>
            </w:tr>
          </w:tbl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C4899" w:rsidRDefault="001C4899" w:rsidP="001C48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82"/>
            </w:tblGrid>
            <w:tr w:rsidR="001C4899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0" w:type="auto"/>
                </w:tcPr>
                <w:p w:rsidR="001C4899" w:rsidRDefault="001C48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Меры по минимизации (устранению) коррупционного риска </w:t>
                  </w:r>
                </w:p>
              </w:tc>
            </w:tr>
          </w:tbl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</w:tr>
      <w:tr w:rsidR="001C4899" w:rsidTr="00124B9E">
        <w:tc>
          <w:tcPr>
            <w:tcW w:w="456" w:type="dxa"/>
          </w:tcPr>
          <w:p w:rsidR="001C4899" w:rsidRDefault="000F765A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1C4899" w:rsidRDefault="001C4899" w:rsidP="001C48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66"/>
            </w:tblGrid>
            <w:tr w:rsidR="001C4899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1C4899" w:rsidRDefault="001C48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Организация деятельности образовательной организации </w:t>
                  </w:r>
                </w:p>
              </w:tc>
            </w:tr>
          </w:tbl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C4899" w:rsidRDefault="001C4899" w:rsidP="001C48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1"/>
            </w:tblGrid>
            <w:tr w:rsidR="001C489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C4899" w:rsidRDefault="000F76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заведующий</w:t>
                  </w:r>
                  <w:r w:rsidR="001C4899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1C4899" w:rsidRDefault="001C4899" w:rsidP="001C48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1"/>
            </w:tblGrid>
            <w:tr w:rsidR="001C4899">
              <w:tblPrEx>
                <w:tblCellMar>
                  <w:top w:w="0" w:type="dxa"/>
                  <w:bottom w:w="0" w:type="dxa"/>
                </w:tblCellMar>
              </w:tblPrEx>
              <w:trPr>
                <w:trHeight w:val="937"/>
              </w:trPr>
              <w:tc>
                <w:tcPr>
                  <w:tcW w:w="0" w:type="auto"/>
                </w:tcPr>
                <w:p w:rsidR="001C4899" w:rsidRDefault="001C48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 </w:t>
                  </w:r>
                </w:p>
              </w:tc>
            </w:tr>
          </w:tbl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1C4899" w:rsidRDefault="001C4899" w:rsidP="001C48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9"/>
            </w:tblGrid>
            <w:tr w:rsidR="001C489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C4899" w:rsidRDefault="001C48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Средняя </w:t>
                  </w:r>
                </w:p>
              </w:tc>
            </w:tr>
          </w:tbl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C4899" w:rsidRPr="001C4899" w:rsidRDefault="001C4899" w:rsidP="001C4899">
            <w:pPr>
              <w:pStyle w:val="Default"/>
              <w:rPr>
                <w:sz w:val="23"/>
                <w:szCs w:val="23"/>
              </w:rPr>
            </w:pPr>
            <w:r w:rsidRPr="001C4899">
              <w:rPr>
                <w:sz w:val="23"/>
                <w:szCs w:val="23"/>
              </w:rPr>
              <w:t xml:space="preserve">Информационная открытость деятельности образовательной организации. </w:t>
            </w:r>
          </w:p>
          <w:p w:rsidR="001C4899" w:rsidRPr="001C4899" w:rsidRDefault="001C4899" w:rsidP="001C4899">
            <w:pPr>
              <w:pStyle w:val="Default"/>
              <w:rPr>
                <w:sz w:val="23"/>
                <w:szCs w:val="23"/>
              </w:rPr>
            </w:pPr>
            <w:r w:rsidRPr="001C4899">
              <w:rPr>
                <w:sz w:val="23"/>
                <w:szCs w:val="23"/>
              </w:rPr>
              <w:t xml:space="preserve">Соблюдение, утвержденной </w:t>
            </w:r>
            <w:proofErr w:type="spellStart"/>
            <w:r w:rsidRPr="001C4899">
              <w:rPr>
                <w:sz w:val="23"/>
                <w:szCs w:val="23"/>
              </w:rPr>
              <w:t>антикоррупционной</w:t>
            </w:r>
            <w:proofErr w:type="spellEnd"/>
            <w:r w:rsidRPr="001C4899">
              <w:rPr>
                <w:sz w:val="23"/>
                <w:szCs w:val="23"/>
              </w:rPr>
              <w:t xml:space="preserve"> политики образовательной организации.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  <w:r w:rsidRPr="001C4899">
              <w:rPr>
                <w:sz w:val="23"/>
                <w:szCs w:val="23"/>
              </w:rPr>
              <w:t xml:space="preserve">Разъяснение работникам образовательной организации положений законодательства о мерах ответственности за совершение коррупционных правонарушений. </w:t>
            </w:r>
          </w:p>
        </w:tc>
      </w:tr>
      <w:tr w:rsidR="001C4899" w:rsidTr="00124B9E">
        <w:tc>
          <w:tcPr>
            <w:tcW w:w="456" w:type="dxa"/>
          </w:tcPr>
          <w:p w:rsidR="001C4899" w:rsidRDefault="000F765A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1C4899" w:rsidRPr="001C4899" w:rsidRDefault="001C4899" w:rsidP="001C4899">
            <w:pPr>
              <w:pStyle w:val="Default"/>
              <w:rPr>
                <w:sz w:val="23"/>
                <w:szCs w:val="23"/>
              </w:rPr>
            </w:pPr>
            <w:r w:rsidRPr="001C4899">
              <w:rPr>
                <w:sz w:val="23"/>
                <w:szCs w:val="23"/>
              </w:rPr>
              <w:t xml:space="preserve">Принятие на работу сотрудников.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C4899" w:rsidRPr="001C4899" w:rsidRDefault="000F765A" w:rsidP="001C48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  <w:r w:rsidR="001C4899" w:rsidRPr="001C4899">
              <w:rPr>
                <w:sz w:val="23"/>
                <w:szCs w:val="23"/>
              </w:rPr>
              <w:t xml:space="preserve">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Предоставление не предусмотренных законом преимуществ (протекционизм, семейственность) для поступления на работу в образовательную организацию.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Низкая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C4899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Разъяснительная работа с ответственными лицами о мерах ответственности за совершение коррупционных правонарушений. </w:t>
            </w:r>
          </w:p>
        </w:tc>
      </w:tr>
      <w:tr w:rsidR="001C4899" w:rsidTr="00124B9E">
        <w:tc>
          <w:tcPr>
            <w:tcW w:w="456" w:type="dxa"/>
          </w:tcPr>
          <w:p w:rsidR="001C4899" w:rsidRDefault="000F765A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Деятельность образовательной организации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Педагоги, работники Учреждения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Сбор денежных средств, неформальные платежи,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Высокая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Информационная открытость деятельности образовательной организации. </w:t>
            </w:r>
          </w:p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Соблюдение, утвержденной </w:t>
            </w:r>
            <w:proofErr w:type="spellStart"/>
            <w:r w:rsidRPr="000F765A">
              <w:rPr>
                <w:sz w:val="23"/>
                <w:szCs w:val="23"/>
              </w:rPr>
              <w:t>антикоррупционной</w:t>
            </w:r>
            <w:proofErr w:type="spellEnd"/>
            <w:r w:rsidRPr="000F765A">
              <w:rPr>
                <w:sz w:val="23"/>
                <w:szCs w:val="23"/>
              </w:rPr>
              <w:t xml:space="preserve"> политики образовательной организации. </w:t>
            </w:r>
          </w:p>
          <w:p w:rsidR="001C4899" w:rsidRDefault="000F765A" w:rsidP="000F765A">
            <w:pPr>
              <w:pStyle w:val="a4"/>
              <w:rPr>
                <w:sz w:val="24"/>
                <w:szCs w:val="24"/>
              </w:rPr>
            </w:pPr>
            <w:r w:rsidRPr="000F765A">
              <w:rPr>
                <w:sz w:val="23"/>
                <w:szCs w:val="23"/>
              </w:rPr>
              <w:t xml:space="preserve">Разъяснение работникам образовательной организации положений законодательства о мерах ответственности за совершение коррупционных правонарушений. </w:t>
            </w:r>
          </w:p>
        </w:tc>
      </w:tr>
      <w:tr w:rsidR="001C4899" w:rsidTr="00124B9E">
        <w:tc>
          <w:tcPr>
            <w:tcW w:w="456" w:type="dxa"/>
          </w:tcPr>
          <w:p w:rsidR="001C4899" w:rsidRDefault="000F765A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Работа со служебной информацией.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C4899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</w:tc>
        <w:tc>
          <w:tcPr>
            <w:tcW w:w="2587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</w:t>
            </w:r>
          </w:p>
          <w:p w:rsidR="000F765A" w:rsidRDefault="000F765A" w:rsidP="000F765A">
            <w:pPr>
              <w:pStyle w:val="a4"/>
              <w:rPr>
                <w:sz w:val="24"/>
                <w:szCs w:val="24"/>
              </w:rPr>
            </w:pPr>
            <w:r w:rsidRPr="000F765A">
              <w:rPr>
                <w:sz w:val="23"/>
                <w:szCs w:val="23"/>
              </w:rPr>
              <w:t xml:space="preserve">Попытка несанкционированного доступа к информационным ресурсам. </w:t>
            </w:r>
          </w:p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Замалчивание информации. </w:t>
            </w:r>
          </w:p>
          <w:p w:rsidR="001C4899" w:rsidRDefault="001C4899" w:rsidP="000F765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1C4899" w:rsidRDefault="000F765A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310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Соблюдение, утвержденной </w:t>
            </w:r>
            <w:proofErr w:type="spellStart"/>
            <w:r w:rsidRPr="000F765A">
              <w:rPr>
                <w:sz w:val="23"/>
                <w:szCs w:val="23"/>
              </w:rPr>
              <w:t>антикоррупционной</w:t>
            </w:r>
            <w:proofErr w:type="spellEnd"/>
            <w:r w:rsidRPr="000F765A">
              <w:rPr>
                <w:sz w:val="23"/>
                <w:szCs w:val="23"/>
              </w:rPr>
              <w:t xml:space="preserve"> политики образовательной организации. </w:t>
            </w:r>
          </w:p>
          <w:p w:rsidR="000F765A" w:rsidRDefault="000F765A" w:rsidP="000F765A">
            <w:pPr>
              <w:pStyle w:val="a4"/>
              <w:rPr>
                <w:sz w:val="24"/>
                <w:szCs w:val="24"/>
              </w:rPr>
            </w:pPr>
            <w:r w:rsidRPr="000F765A">
              <w:rPr>
                <w:sz w:val="23"/>
                <w:szCs w:val="23"/>
              </w:rPr>
              <w:t xml:space="preserve">Ознакомление с нормативными документами, регламентирующими вопросы предупреждения и </w:t>
            </w:r>
          </w:p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противодействия коррупции в образовательной организации. </w:t>
            </w:r>
          </w:p>
          <w:p w:rsidR="001C4899" w:rsidRDefault="000F765A" w:rsidP="000F765A">
            <w:pPr>
              <w:pStyle w:val="a4"/>
              <w:rPr>
                <w:sz w:val="24"/>
                <w:szCs w:val="24"/>
              </w:rPr>
            </w:pPr>
            <w:r w:rsidRPr="000F765A">
              <w:rPr>
                <w:sz w:val="23"/>
                <w:szCs w:val="23"/>
              </w:rPr>
              <w:t xml:space="preserve">Разъяснение работникам образовательной организации положений законодательства о мерах ответственности за совершение коррупционных правонарушений. </w:t>
            </w:r>
          </w:p>
        </w:tc>
      </w:tr>
      <w:tr w:rsidR="001C4899" w:rsidTr="00124B9E">
        <w:tc>
          <w:tcPr>
            <w:tcW w:w="456" w:type="dxa"/>
          </w:tcPr>
          <w:p w:rsidR="001C4899" w:rsidRDefault="000F765A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Работа с обращениями юридических и физических лиц.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C4899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  <w:r w:rsidRPr="000F765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87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Нарушение установленного порядка рассмотрения обращений граждан и юридических лиц. </w:t>
            </w:r>
          </w:p>
          <w:p w:rsidR="001C4899" w:rsidRDefault="000F765A" w:rsidP="000F765A">
            <w:pPr>
              <w:pStyle w:val="a4"/>
              <w:rPr>
                <w:sz w:val="24"/>
                <w:szCs w:val="24"/>
              </w:rPr>
            </w:pPr>
            <w:r w:rsidRPr="000F765A">
              <w:rPr>
                <w:sz w:val="23"/>
                <w:szCs w:val="23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1402" w:type="dxa"/>
          </w:tcPr>
          <w:p w:rsidR="001C4899" w:rsidRDefault="000F765A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310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Разъяснительная работа. </w:t>
            </w:r>
          </w:p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Соблюдение установленного порядка рассмотрения обращений граждан. </w:t>
            </w:r>
          </w:p>
          <w:p w:rsidR="001C4899" w:rsidRDefault="000F765A" w:rsidP="000F765A">
            <w:pPr>
              <w:pStyle w:val="a4"/>
              <w:rPr>
                <w:sz w:val="24"/>
                <w:szCs w:val="24"/>
              </w:rPr>
            </w:pPr>
            <w:r w:rsidRPr="000F765A">
              <w:rPr>
                <w:sz w:val="23"/>
                <w:szCs w:val="23"/>
              </w:rPr>
              <w:t xml:space="preserve">Контроль рассмотрения обращений. </w:t>
            </w:r>
          </w:p>
        </w:tc>
      </w:tr>
      <w:tr w:rsidR="001C4899" w:rsidTr="00124B9E">
        <w:tc>
          <w:tcPr>
            <w:tcW w:w="456" w:type="dxa"/>
          </w:tcPr>
          <w:p w:rsidR="001C4899" w:rsidRDefault="00124B9E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>Взаимоотношения с должностными лицами в органах власти и управления, правоохранител</w:t>
            </w:r>
            <w:proofErr w:type="gramStart"/>
            <w:r w:rsidRPr="000F765A">
              <w:rPr>
                <w:sz w:val="23"/>
                <w:szCs w:val="23"/>
              </w:rPr>
              <w:t>ь-</w:t>
            </w:r>
            <w:proofErr w:type="gramEnd"/>
            <w:r w:rsidRPr="000F765A">
              <w:rPr>
                <w:sz w:val="23"/>
                <w:szCs w:val="23"/>
              </w:rPr>
              <w:t xml:space="preserve"> </w:t>
            </w:r>
            <w:proofErr w:type="spellStart"/>
            <w:r w:rsidRPr="000F765A">
              <w:rPr>
                <w:sz w:val="23"/>
                <w:szCs w:val="23"/>
              </w:rPr>
              <w:t>ными</w:t>
            </w:r>
            <w:proofErr w:type="spellEnd"/>
            <w:r w:rsidRPr="000F765A">
              <w:rPr>
                <w:sz w:val="23"/>
                <w:szCs w:val="23"/>
              </w:rPr>
              <w:t xml:space="preserve"> органами и другими организациями.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C4899" w:rsidRDefault="00124B9E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587" w:type="dxa"/>
          </w:tcPr>
          <w:p w:rsidR="000F765A" w:rsidRPr="000F765A" w:rsidRDefault="000F765A" w:rsidP="000F765A">
            <w:pPr>
              <w:pStyle w:val="Default"/>
              <w:rPr>
                <w:sz w:val="23"/>
                <w:szCs w:val="23"/>
              </w:rPr>
            </w:pPr>
            <w:r w:rsidRPr="000F765A">
              <w:rPr>
                <w:sz w:val="23"/>
                <w:szCs w:val="23"/>
              </w:rPr>
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1C4899" w:rsidRDefault="00124B9E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2310" w:type="dxa"/>
          </w:tcPr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Соблюдение, утвержденной </w:t>
            </w:r>
            <w:proofErr w:type="spellStart"/>
            <w:r w:rsidRPr="00124B9E">
              <w:rPr>
                <w:sz w:val="23"/>
                <w:szCs w:val="23"/>
              </w:rPr>
              <w:t>антикоррупционной</w:t>
            </w:r>
            <w:proofErr w:type="spellEnd"/>
            <w:r w:rsidRPr="00124B9E">
              <w:rPr>
                <w:sz w:val="23"/>
                <w:szCs w:val="23"/>
              </w:rPr>
              <w:t xml:space="preserve"> политики образовательной организации. </w:t>
            </w:r>
          </w:p>
          <w:p w:rsidR="001C4899" w:rsidRDefault="00124B9E" w:rsidP="00124B9E">
            <w:pPr>
              <w:pStyle w:val="a4"/>
              <w:rPr>
                <w:sz w:val="24"/>
                <w:szCs w:val="24"/>
              </w:rPr>
            </w:pPr>
            <w:r w:rsidRPr="00124B9E">
              <w:rPr>
                <w:sz w:val="23"/>
                <w:szCs w:val="23"/>
              </w:rPr>
              <w:t xml:space="preserve">Ознакомление с нормативными документами, регламентирующими вопросы предупреждения и противодействия коррупции в образовательной организации. </w:t>
            </w:r>
          </w:p>
        </w:tc>
      </w:tr>
      <w:tr w:rsidR="001C4899" w:rsidTr="00124B9E">
        <w:tc>
          <w:tcPr>
            <w:tcW w:w="456" w:type="dxa"/>
          </w:tcPr>
          <w:p w:rsidR="001C4899" w:rsidRDefault="00124B9E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Принятие решений об использовании бюджетных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средств и средств от приносящей доход деятельности.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C4899" w:rsidRDefault="00124B9E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587" w:type="dxa"/>
          </w:tcPr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Нецелевое использование бюджетных средств и средств, полученных от приносящей доход деятельности.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1C4899" w:rsidRDefault="00124B9E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2310" w:type="dxa"/>
          </w:tcPr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Привлечение к принятию решений представителей структурных подразделений учреждения.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</w:tr>
      <w:tr w:rsidR="001C4899" w:rsidTr="00124B9E">
        <w:tc>
          <w:tcPr>
            <w:tcW w:w="456" w:type="dxa"/>
          </w:tcPr>
          <w:p w:rsidR="001C4899" w:rsidRDefault="00124B9E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Регистрация материальных ценностей и ведение баз данных материальных ценностей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24B9E" w:rsidRDefault="00124B9E" w:rsidP="00124B9E">
            <w:pPr>
              <w:pStyle w:val="Default"/>
            </w:pPr>
            <w:r>
              <w:t xml:space="preserve">завхоз. </w:t>
            </w:r>
          </w:p>
          <w:p w:rsidR="001C4899" w:rsidRDefault="001C4899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Несвоевременная постановка на регистрационный учет материальных ценностей.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Умышленно досрочное списание материальных средств и расходных материалов с регистрационного учета. </w:t>
            </w:r>
          </w:p>
          <w:p w:rsidR="001C4899" w:rsidRDefault="00124B9E" w:rsidP="00124B9E">
            <w:pPr>
              <w:pStyle w:val="a4"/>
              <w:rPr>
                <w:sz w:val="24"/>
                <w:szCs w:val="24"/>
              </w:rPr>
            </w:pPr>
            <w:r w:rsidRPr="00124B9E">
              <w:rPr>
                <w:sz w:val="23"/>
                <w:szCs w:val="23"/>
              </w:rPr>
              <w:t xml:space="preserve">Отсутствие регулярного контроля наличия и сохранения имущества </w:t>
            </w:r>
          </w:p>
        </w:tc>
        <w:tc>
          <w:tcPr>
            <w:tcW w:w="1402" w:type="dxa"/>
          </w:tcPr>
          <w:p w:rsidR="001C4899" w:rsidRDefault="00124B9E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310" w:type="dxa"/>
          </w:tcPr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Организация работы по </w:t>
            </w:r>
            <w:proofErr w:type="gramStart"/>
            <w:r w:rsidRPr="00124B9E">
              <w:rPr>
                <w:sz w:val="23"/>
                <w:szCs w:val="23"/>
              </w:rPr>
              <w:t>контролю за</w:t>
            </w:r>
            <w:proofErr w:type="gramEnd"/>
            <w:r w:rsidRPr="00124B9E">
              <w:rPr>
                <w:sz w:val="23"/>
                <w:szCs w:val="23"/>
              </w:rPr>
              <w:t xml:space="preserve"> деятельностью структурных подразделений с участием представителей иных структурных подразделений образовательной организации. </w:t>
            </w:r>
          </w:p>
          <w:p w:rsidR="001C4899" w:rsidRDefault="00124B9E" w:rsidP="00124B9E">
            <w:pPr>
              <w:pStyle w:val="a4"/>
              <w:rPr>
                <w:sz w:val="24"/>
                <w:szCs w:val="24"/>
              </w:rPr>
            </w:pPr>
            <w:r w:rsidRPr="00124B9E">
              <w:rPr>
                <w:sz w:val="23"/>
                <w:szCs w:val="23"/>
              </w:rPr>
              <w:t xml:space="preserve">Ознакомление с нормативными документами, регламентирующими вопросы предупреждения и противодействия коррупции </w:t>
            </w:r>
            <w:proofErr w:type="gramStart"/>
            <w:r w:rsidRPr="00124B9E">
              <w:rPr>
                <w:sz w:val="23"/>
                <w:szCs w:val="23"/>
              </w:rPr>
              <w:t>в</w:t>
            </w:r>
            <w:proofErr w:type="gramEnd"/>
            <w:r w:rsidRPr="00124B9E">
              <w:rPr>
                <w:sz w:val="23"/>
                <w:szCs w:val="23"/>
              </w:rPr>
              <w:t xml:space="preserve"> образовательной </w:t>
            </w:r>
          </w:p>
        </w:tc>
      </w:tr>
      <w:tr w:rsidR="00124B9E" w:rsidTr="00124B9E">
        <w:tc>
          <w:tcPr>
            <w:tcW w:w="456" w:type="dxa"/>
          </w:tcPr>
          <w:p w:rsidR="00124B9E" w:rsidRDefault="00124B9E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2" w:type="dxa"/>
          </w:tcPr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Осуществление закупок, заключение контрактов и других </w:t>
            </w:r>
            <w:proofErr w:type="spellStart"/>
            <w:proofErr w:type="gramStart"/>
            <w:r w:rsidRPr="00124B9E">
              <w:rPr>
                <w:sz w:val="23"/>
                <w:szCs w:val="23"/>
              </w:rPr>
              <w:t>гражданско</w:t>
            </w:r>
            <w:proofErr w:type="spellEnd"/>
            <w:r w:rsidRPr="00124B9E">
              <w:rPr>
                <w:sz w:val="23"/>
                <w:szCs w:val="23"/>
              </w:rPr>
              <w:t>- правовых</w:t>
            </w:r>
            <w:proofErr w:type="gramEnd"/>
            <w:r w:rsidRPr="00124B9E">
              <w:rPr>
                <w:sz w:val="23"/>
                <w:szCs w:val="23"/>
              </w:rPr>
              <w:t xml:space="preserve"> договоров на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поставку товаров, выполнение работ, оказание услуг для образовательной организации. </w:t>
            </w:r>
          </w:p>
          <w:p w:rsidR="00124B9E" w:rsidRDefault="00124B9E" w:rsidP="001C48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24B9E" w:rsidRDefault="00124B9E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587" w:type="dxa"/>
          </w:tcPr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Расстановка мнимых приоритетов по предмету, объемам, срокам удовлетворения потребности;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определение объема необходимых средств;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>необоснованное расширение (огран</w:t>
            </w:r>
            <w:proofErr w:type="gramStart"/>
            <w:r w:rsidRPr="00124B9E">
              <w:rPr>
                <w:sz w:val="23"/>
                <w:szCs w:val="23"/>
              </w:rPr>
              <w:t>и-</w:t>
            </w:r>
            <w:proofErr w:type="gramEnd"/>
            <w:r w:rsidRPr="00124B9E">
              <w:rPr>
                <w:sz w:val="23"/>
                <w:szCs w:val="23"/>
              </w:rPr>
              <w:t xml:space="preserve"> </w:t>
            </w:r>
            <w:proofErr w:type="spellStart"/>
            <w:r w:rsidRPr="00124B9E">
              <w:rPr>
                <w:sz w:val="23"/>
                <w:szCs w:val="23"/>
              </w:rPr>
              <w:t>чение</w:t>
            </w:r>
            <w:proofErr w:type="spellEnd"/>
            <w:r w:rsidRPr="00124B9E">
              <w:rPr>
                <w:sz w:val="23"/>
                <w:szCs w:val="23"/>
              </w:rPr>
              <w:t xml:space="preserve">) круга возможных поставщиков;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proofErr w:type="gramStart"/>
            <w:r w:rsidRPr="00124B9E">
              <w:rPr>
                <w:sz w:val="23"/>
                <w:szCs w:val="23"/>
              </w:rPr>
              <w:t>необоснованное расширение (</w:t>
            </w:r>
            <w:proofErr w:type="spellStart"/>
            <w:r w:rsidRPr="00124B9E">
              <w:rPr>
                <w:sz w:val="23"/>
                <w:szCs w:val="23"/>
              </w:rPr>
              <w:t>суже</w:t>
            </w:r>
            <w:proofErr w:type="spellEnd"/>
            <w:proofErr w:type="gramEnd"/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круга удовлетворяющей потребности продукции;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>необоснованное расширение (огран</w:t>
            </w:r>
            <w:proofErr w:type="gramStart"/>
            <w:r w:rsidRPr="00124B9E">
              <w:rPr>
                <w:sz w:val="23"/>
                <w:szCs w:val="23"/>
              </w:rPr>
              <w:t>и-</w:t>
            </w:r>
            <w:proofErr w:type="gramEnd"/>
            <w:r w:rsidRPr="00124B9E">
              <w:rPr>
                <w:sz w:val="23"/>
                <w:szCs w:val="23"/>
              </w:rPr>
              <w:t xml:space="preserve"> </w:t>
            </w:r>
            <w:proofErr w:type="spellStart"/>
            <w:r w:rsidRPr="00124B9E">
              <w:rPr>
                <w:sz w:val="23"/>
                <w:szCs w:val="23"/>
              </w:rPr>
              <w:t>чение</w:t>
            </w:r>
            <w:proofErr w:type="spellEnd"/>
            <w:r w:rsidRPr="00124B9E">
              <w:rPr>
                <w:sz w:val="23"/>
                <w:szCs w:val="23"/>
              </w:rPr>
              <w:t xml:space="preserve">) упрощение (усложнение) необходимых условий контракта и оговорок относительно их исполнения;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необоснованное завышение (занижение) цены объекта закупок;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>необоснованное усложнение (</w:t>
            </w:r>
            <w:proofErr w:type="spellStart"/>
            <w:r w:rsidRPr="00124B9E">
              <w:rPr>
                <w:sz w:val="23"/>
                <w:szCs w:val="23"/>
              </w:rPr>
              <w:t>упрощ</w:t>
            </w:r>
            <w:proofErr w:type="gramStart"/>
            <w:r w:rsidRPr="00124B9E">
              <w:rPr>
                <w:sz w:val="23"/>
                <w:szCs w:val="23"/>
              </w:rPr>
              <w:t>е</w:t>
            </w:r>
            <w:proofErr w:type="spellEnd"/>
            <w:r w:rsidRPr="00124B9E">
              <w:rPr>
                <w:sz w:val="23"/>
                <w:szCs w:val="23"/>
              </w:rPr>
              <w:t>-</w:t>
            </w:r>
            <w:proofErr w:type="gramEnd"/>
            <w:r w:rsidRPr="00124B9E">
              <w:rPr>
                <w:sz w:val="23"/>
                <w:szCs w:val="23"/>
              </w:rPr>
              <w:t xml:space="preserve"> </w:t>
            </w:r>
            <w:proofErr w:type="spellStart"/>
            <w:r w:rsidRPr="00124B9E">
              <w:rPr>
                <w:sz w:val="23"/>
                <w:szCs w:val="23"/>
              </w:rPr>
              <w:t>ние</w:t>
            </w:r>
            <w:proofErr w:type="spellEnd"/>
            <w:r w:rsidRPr="00124B9E">
              <w:rPr>
                <w:sz w:val="23"/>
                <w:szCs w:val="23"/>
              </w:rPr>
              <w:t xml:space="preserve">) процедур определения поставщика;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неприемлемые критерии допуска и отбора поставщика, отсутствие или размытый перечень необходимых критериев допуска и отбора;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неадекватный способ выбора размещения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заказа по срокам, цене, объему, </w:t>
            </w:r>
            <w:proofErr w:type="spellStart"/>
            <w:r w:rsidRPr="00124B9E">
              <w:rPr>
                <w:sz w:val="23"/>
                <w:szCs w:val="23"/>
              </w:rPr>
              <w:t>особе</w:t>
            </w:r>
            <w:proofErr w:type="gramStart"/>
            <w:r w:rsidRPr="00124B9E">
              <w:rPr>
                <w:sz w:val="23"/>
                <w:szCs w:val="23"/>
              </w:rPr>
              <w:t>н</w:t>
            </w:r>
            <w:proofErr w:type="spellEnd"/>
            <w:r w:rsidRPr="00124B9E">
              <w:rPr>
                <w:sz w:val="23"/>
                <w:szCs w:val="23"/>
              </w:rPr>
              <w:t>-</w:t>
            </w:r>
            <w:proofErr w:type="gramEnd"/>
            <w:r w:rsidRPr="00124B9E">
              <w:rPr>
                <w:sz w:val="23"/>
                <w:szCs w:val="23"/>
              </w:rPr>
              <w:t xml:space="preserve"> </w:t>
            </w:r>
            <w:proofErr w:type="spellStart"/>
            <w:r w:rsidRPr="00124B9E">
              <w:rPr>
                <w:sz w:val="23"/>
                <w:szCs w:val="23"/>
              </w:rPr>
              <w:t>ностям</w:t>
            </w:r>
            <w:proofErr w:type="spellEnd"/>
            <w:r w:rsidRPr="00124B9E">
              <w:rPr>
                <w:sz w:val="23"/>
                <w:szCs w:val="23"/>
              </w:rPr>
              <w:t xml:space="preserve"> объекта закупки, конкурентоспособности и специфики рынка поставщиков;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размещение заказа аврально в конце года (квартала);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необоснованное затягивание или ускорение процесса осуществления закупок;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совершение сделок с нарушением установленного порядка требований закона в личных интересах;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заключение договоров без соблюдения установленной процедуры; </w:t>
            </w:r>
          </w:p>
          <w:p w:rsidR="000B582F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отказ от проведения мониторинга цен на товары и услуги; </w:t>
            </w:r>
            <w:proofErr w:type="spellStart"/>
            <w:r w:rsidRPr="00124B9E">
              <w:rPr>
                <w:sz w:val="23"/>
                <w:szCs w:val="23"/>
              </w:rPr>
              <w:t>ние</w:t>
            </w:r>
            <w:proofErr w:type="spellEnd"/>
            <w:r w:rsidRPr="00124B9E">
              <w:rPr>
                <w:sz w:val="23"/>
                <w:szCs w:val="23"/>
              </w:rPr>
              <w:t xml:space="preserve">) </w:t>
            </w:r>
          </w:p>
          <w:p w:rsidR="000B582F" w:rsidRPr="000B582F" w:rsidRDefault="000B582F" w:rsidP="000B582F">
            <w:pPr>
              <w:pStyle w:val="Default"/>
              <w:rPr>
                <w:sz w:val="23"/>
                <w:szCs w:val="23"/>
              </w:rPr>
            </w:pPr>
            <w:r w:rsidRPr="000B582F">
              <w:rPr>
                <w:sz w:val="23"/>
                <w:szCs w:val="23"/>
              </w:rPr>
              <w:t xml:space="preserve">предоставление заведомо ложных сведений о проведении мониторинга цен на товары и услуги.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2" w:type="dxa"/>
          </w:tcPr>
          <w:p w:rsidR="00124B9E" w:rsidRDefault="00124B9E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310" w:type="dxa"/>
          </w:tcPr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Соблюдение при проведении закупок </w:t>
            </w:r>
          </w:p>
          <w:p w:rsidR="00124B9E" w:rsidRDefault="00124B9E" w:rsidP="00124B9E">
            <w:pPr>
              <w:pStyle w:val="a4"/>
              <w:rPr>
                <w:sz w:val="24"/>
                <w:szCs w:val="24"/>
              </w:rPr>
            </w:pPr>
            <w:r w:rsidRPr="00124B9E">
              <w:rPr>
                <w:sz w:val="23"/>
                <w:szCs w:val="23"/>
              </w:rPr>
              <w:t xml:space="preserve">товаров, работ и услуг для нужд образовательной организации требований по заключению договоров с контрагентами в соответствии </w:t>
            </w:r>
            <w:proofErr w:type="gramStart"/>
            <w:r w:rsidRPr="00124B9E">
              <w:rPr>
                <w:sz w:val="23"/>
                <w:szCs w:val="23"/>
              </w:rPr>
              <w:t>с</w:t>
            </w:r>
            <w:proofErr w:type="gramEnd"/>
            <w:r w:rsidRPr="00124B9E">
              <w:rPr>
                <w:sz w:val="23"/>
                <w:szCs w:val="23"/>
              </w:rPr>
              <w:t xml:space="preserve"> федеральными </w:t>
            </w:r>
          </w:p>
          <w:p w:rsidR="00124B9E" w:rsidRPr="00124B9E" w:rsidRDefault="00124B9E" w:rsidP="00124B9E">
            <w:pPr>
              <w:pStyle w:val="Default"/>
              <w:rPr>
                <w:sz w:val="23"/>
                <w:szCs w:val="23"/>
              </w:rPr>
            </w:pPr>
            <w:r w:rsidRPr="00124B9E">
              <w:rPr>
                <w:sz w:val="23"/>
                <w:szCs w:val="23"/>
              </w:rPr>
              <w:t xml:space="preserve">законами. </w:t>
            </w:r>
          </w:p>
          <w:p w:rsidR="00124B9E" w:rsidRDefault="00124B9E" w:rsidP="00124B9E">
            <w:pPr>
              <w:pStyle w:val="a4"/>
              <w:rPr>
                <w:sz w:val="24"/>
                <w:szCs w:val="24"/>
              </w:rPr>
            </w:pPr>
            <w:r w:rsidRPr="00124B9E">
              <w:rPr>
                <w:sz w:val="23"/>
                <w:szCs w:val="23"/>
              </w:rPr>
              <w:t xml:space="preserve">Разъяснение работникам образовательной организации,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 </w:t>
            </w:r>
          </w:p>
        </w:tc>
      </w:tr>
      <w:tr w:rsidR="000B582F" w:rsidTr="00124B9E">
        <w:tc>
          <w:tcPr>
            <w:tcW w:w="456" w:type="dxa"/>
          </w:tcPr>
          <w:p w:rsidR="000B582F" w:rsidRDefault="000B582F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2" w:type="dxa"/>
          </w:tcPr>
          <w:p w:rsidR="000B582F" w:rsidRPr="00124B9E" w:rsidRDefault="000B582F" w:rsidP="00124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Оплата труда</w:t>
            </w:r>
          </w:p>
        </w:tc>
        <w:tc>
          <w:tcPr>
            <w:tcW w:w="1972" w:type="dxa"/>
          </w:tcPr>
          <w:p w:rsidR="000B582F" w:rsidRDefault="000B582F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587" w:type="dxa"/>
          </w:tcPr>
          <w:p w:rsidR="000B582F" w:rsidRPr="000B582F" w:rsidRDefault="000B582F" w:rsidP="000B582F">
            <w:pPr>
              <w:pStyle w:val="Default"/>
              <w:rPr>
                <w:sz w:val="23"/>
                <w:szCs w:val="23"/>
              </w:rPr>
            </w:pPr>
            <w:r w:rsidRPr="000B582F">
              <w:rPr>
                <w:sz w:val="23"/>
                <w:szCs w:val="23"/>
              </w:rPr>
              <w:t xml:space="preserve">Оплата рабочего времени не в полном объеме. </w:t>
            </w:r>
          </w:p>
          <w:p w:rsidR="000B582F" w:rsidRPr="00124B9E" w:rsidRDefault="000B582F" w:rsidP="000B582F">
            <w:pPr>
              <w:pStyle w:val="Default"/>
              <w:rPr>
                <w:sz w:val="23"/>
                <w:szCs w:val="23"/>
              </w:rPr>
            </w:pPr>
            <w:r w:rsidRPr="000B582F">
              <w:rPr>
                <w:sz w:val="23"/>
                <w:szCs w:val="23"/>
              </w:rPr>
              <w:t xml:space="preserve">Оплата рабочего времени в полном объёме в случае, когда сотрудник фактически отсутствовал на рабочем месте. </w:t>
            </w:r>
          </w:p>
        </w:tc>
        <w:tc>
          <w:tcPr>
            <w:tcW w:w="1402" w:type="dxa"/>
          </w:tcPr>
          <w:p w:rsidR="000B582F" w:rsidRDefault="000B582F" w:rsidP="001C489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3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960"/>
            </w:tblGrid>
            <w:tr w:rsidR="000B582F">
              <w:tblPrEx>
                <w:tblCellMar>
                  <w:top w:w="0" w:type="dxa"/>
                  <w:bottom w:w="0" w:type="dxa"/>
                </w:tblCellMar>
              </w:tblPrEx>
              <w:trPr>
                <w:trHeight w:val="2731"/>
              </w:trPr>
              <w:tc>
                <w:tcPr>
                  <w:tcW w:w="0" w:type="auto"/>
                </w:tcPr>
                <w:p w:rsidR="000B582F" w:rsidRDefault="000B582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B582F" w:rsidRDefault="000B582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и работа экспертной комиссии по установлению стимулирующих выплат работникам образовательной организации. </w:t>
                  </w:r>
                </w:p>
                <w:p w:rsidR="000B582F" w:rsidRDefault="000B582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Использование средств на оплату труда в строгом соответствии с Положением об оплате труда работников образовательной организации. </w:t>
                  </w:r>
                </w:p>
                <w:p w:rsidR="000B582F" w:rsidRDefault="000B582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Разъяснение ответственным лицам о мерах ответственности за совершение коррупционных правонарушений. </w:t>
                  </w:r>
                </w:p>
                <w:p w:rsidR="000B582F" w:rsidRDefault="000B582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комиссии по распределению </w:t>
                  </w:r>
                  <w:proofErr w:type="spellStart"/>
                  <w:r>
                    <w:rPr>
                      <w:sz w:val="23"/>
                      <w:szCs w:val="23"/>
                    </w:rPr>
                    <w:t>учебнойнагрузки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0B582F" w:rsidRPr="00124B9E" w:rsidRDefault="000B582F" w:rsidP="00124B9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24B9E" w:rsidRPr="001C4899" w:rsidRDefault="00124B9E" w:rsidP="001C489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C4899">
        <w:rPr>
          <w:sz w:val="24"/>
          <w:szCs w:val="24"/>
        </w:rPr>
        <w:t xml:space="preserve">            </w:t>
      </w:r>
    </w:p>
    <w:sectPr w:rsidR="00124B9E" w:rsidRPr="001C4899">
      <w:pgSz w:w="11906" w:h="16838"/>
      <w:pgMar w:top="794" w:right="851" w:bottom="851" w:left="107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899"/>
    <w:rsid w:val="000B582F"/>
    <w:rsid w:val="000F765A"/>
    <w:rsid w:val="00124B9E"/>
    <w:rsid w:val="001C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Pr>
      <w:sz w:val="26"/>
    </w:rPr>
  </w:style>
  <w:style w:type="paragraph" w:styleId="a6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jc w:val="center"/>
    </w:pPr>
    <w:rPr>
      <w:b/>
      <w:caps/>
      <w:shadow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table" w:styleId="a9">
    <w:name w:val="Table Grid"/>
    <w:basedOn w:val="a1"/>
    <w:uiPriority w:val="59"/>
    <w:rsid w:val="001C48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48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4B9E"/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делам образования и молодежи</vt:lpstr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делам образования и молодежи</dc:title>
  <dc:subject/>
  <dc:creator>ДОУ</dc:creator>
  <cp:keywords/>
  <cp:lastModifiedBy>USER</cp:lastModifiedBy>
  <cp:revision>2</cp:revision>
  <cp:lastPrinted>2015-03-23T11:10:00Z</cp:lastPrinted>
  <dcterms:created xsi:type="dcterms:W3CDTF">2017-10-09T09:26:00Z</dcterms:created>
  <dcterms:modified xsi:type="dcterms:W3CDTF">2017-10-09T09:26:00Z</dcterms:modified>
</cp:coreProperties>
</file>